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临沧市人民医院医学伦理委员会成员名单</w:t>
      </w:r>
    </w:p>
    <w:tbl>
      <w:tblPr>
        <w:tblStyle w:val="4"/>
        <w:tblpPr w:leftFromText="180" w:rightFromText="180" w:vertAnchor="text" w:horzAnchor="page" w:tblpX="874" w:tblpY="991"/>
        <w:tblOverlap w:val="never"/>
        <w:tblW w:w="10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050"/>
        <w:gridCol w:w="1666"/>
        <w:gridCol w:w="702"/>
        <w:gridCol w:w="1415"/>
        <w:gridCol w:w="1553"/>
        <w:gridCol w:w="1419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序号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姓  名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专业背景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性别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委员会职务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职称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学历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母继林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内科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男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主任委员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主任医师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肖仲贤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外科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男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副主任委员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主任医师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张玲熔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医事法学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女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副主任委员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宋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亮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内科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女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委  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主任医师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杨 军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内科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男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委  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主任医师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硕士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马丽丹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重症医学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女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委  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副主任医师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王慧铃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药学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女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委  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副主任药师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李亚莉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儿科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女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委  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主任医师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赵庆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外科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男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委员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副主任医师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硕士在读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曹安琴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法学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女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委员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专职律师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云南谦序律师事务所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张昌南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社区代表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男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委员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/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/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青华社区党总支书记兼居民委员会主任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赵希强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法学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男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秘书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/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叶思扬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护理学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男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秘书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主管护师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360" w:lineRule="auto"/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大学本科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临沧市人民医院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ZmFlZmI0ZmY1NTA3ZDIwMjJkODEzYzYxOGRhYTEifQ=="/>
  </w:docVars>
  <w:rsids>
    <w:rsidRoot w:val="00000000"/>
    <w:rsid w:val="0134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首行缩进 21"/>
    <w:basedOn w:val="3"/>
    <w:autoRedefine/>
    <w:qFormat/>
    <w:uiPriority w:val="0"/>
    <w:pPr>
      <w:ind w:firstLine="420" w:firstLineChars="200"/>
    </w:pPr>
  </w:style>
  <w:style w:type="paragraph" w:customStyle="1" w:styleId="3">
    <w:name w:val="正文文本缩进1"/>
    <w:basedOn w:val="1"/>
    <w:qFormat/>
    <w:uiPriority w:val="0"/>
    <w:pPr>
      <w:spacing w:after="120"/>
      <w:ind w:left="420" w:leftChars="200"/>
    </w:pPr>
    <w:rPr>
      <w:rFonts w:ascii="Times New Roman" w:hAnsi="Times New Roman" w:eastAsia="仿宋_GB2312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2024-01-05T10:28:07Z</dcterms:created>
  <dc:creator>syy1</dc:creator>
  <cp:lastModifiedBy>赵希强</cp:lastModifiedBy>
  <dcterms:modified xsi:type="dcterms:W3CDTF">2024-01-05T10:28:12Z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C4C8A2D756284458A47108A7A96A16EB_12</vt:lpwstr>
  </property>
</Properties>
</file>