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Times New Roman" w:hAnsi="Times New Roman" w:eastAsia="宋体" w:cs="Times New Roman"/>
          <w:sz w:val="24"/>
          <w:szCs w:val="24"/>
        </w:rPr>
      </w:pPr>
      <w:bookmarkStart w:id="0" w:name="_GoBack"/>
      <w:bookmarkEnd w:id="0"/>
      <w:r>
        <w:rPr>
          <w:rFonts w:hint="eastAsia" w:eastAsia="仿宋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-44450</wp:posOffset>
            </wp:positionH>
            <wp:positionV relativeFrom="paragraph">
              <wp:posOffset>-187325</wp:posOffset>
            </wp:positionV>
            <wp:extent cx="862965" cy="826770"/>
            <wp:effectExtent l="0" t="0" r="13335" b="11430"/>
            <wp:wrapNone/>
            <wp:docPr id="1" name="图片 1" descr="7fd1129ad3d3d15216138722af13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fd1129ad3d3d15216138722af138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 w:val="24"/>
          <w:szCs w:val="24"/>
        </w:rPr>
        <w:t>文件编号：IEC/</w:t>
      </w:r>
      <w:r>
        <w:rPr>
          <w:rFonts w:ascii="Times New Roman" w:hAnsi="Times New Roman" w:eastAsia="宋体" w:cs="Times New Roman"/>
          <w:sz w:val="24"/>
          <w:szCs w:val="24"/>
        </w:rPr>
        <w:t>AF/</w:t>
      </w:r>
      <w:r>
        <w:rPr>
          <w:rFonts w:hint="eastAsia" w:ascii="Times New Roman" w:hAnsi="Times New Roman" w:eastAsia="宋体" w:cs="Times New Roman"/>
          <w:sz w:val="24"/>
          <w:szCs w:val="24"/>
        </w:rPr>
        <w:t>79</w:t>
      </w:r>
      <w:r>
        <w:rPr>
          <w:rFonts w:ascii="Times New Roman" w:hAnsi="Times New Roman" w:eastAsia="宋体" w:cs="Times New Roman"/>
          <w:sz w:val="24"/>
          <w:szCs w:val="24"/>
        </w:rPr>
        <w:t>/20</w:t>
      </w:r>
      <w:r>
        <w:rPr>
          <w:rFonts w:hint="eastAsia" w:ascii="Times New Roman" w:hAnsi="Times New Roman" w:eastAsia="宋体" w:cs="Times New Roman"/>
          <w:sz w:val="24"/>
          <w:szCs w:val="24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3-01</w:t>
      </w:r>
      <w:r>
        <w:rPr>
          <w:rFonts w:hint="eastAsia" w:ascii="Times New Roman" w:hAnsi="Times New Roman" w:eastAsia="宋体" w:cs="Times New Roman"/>
          <w:sz w:val="24"/>
          <w:szCs w:val="24"/>
        </w:rPr>
        <w:t>.0</w:t>
      </w:r>
    </w:p>
    <w:p>
      <w:pPr>
        <w:jc w:val="center"/>
        <w:rPr>
          <w:rFonts w:ascii="Times New Roman" w:hAnsi="Times New Roman" w:eastAsia="宋体"/>
          <w:b/>
          <w:bCs/>
          <w:sz w:val="32"/>
          <w:szCs w:val="36"/>
        </w:rPr>
      </w:pPr>
    </w:p>
    <w:p>
      <w:pPr>
        <w:jc w:val="center"/>
        <w:rPr>
          <w:rFonts w:ascii="Times New Roman" w:hAnsi="Times New Roman" w:eastAsia="宋体"/>
          <w:b/>
          <w:bCs/>
          <w:sz w:val="32"/>
          <w:szCs w:val="36"/>
        </w:rPr>
      </w:pPr>
      <w:r>
        <w:rPr>
          <w:rFonts w:hint="eastAsia" w:ascii="Times New Roman" w:hAnsi="Times New Roman" w:eastAsia="宋体"/>
          <w:b/>
          <w:bCs/>
          <w:sz w:val="32"/>
          <w:szCs w:val="36"/>
        </w:rPr>
        <w:t>利益冲突管理计划</w:t>
      </w:r>
    </w:p>
    <w:p>
      <w:pPr>
        <w:spacing w:line="360" w:lineRule="auto"/>
        <w:rPr>
          <w:rFonts w:ascii="Times New Roman" w:hAnsi="Times New Roman" w:eastAsia="宋体"/>
          <w:sz w:val="24"/>
          <w:szCs w:val="28"/>
        </w:rPr>
      </w:pPr>
    </w:p>
    <w:p>
      <w:pPr>
        <w:spacing w:line="360" w:lineRule="auto"/>
        <w:rPr>
          <w:rFonts w:ascii="Times New Roman" w:hAnsi="Times New Roman" w:eastAsia="宋体"/>
          <w:sz w:val="24"/>
          <w:szCs w:val="28"/>
        </w:rPr>
      </w:pPr>
      <w:r>
        <w:rPr>
          <w:rFonts w:hint="eastAsia" w:ascii="Times New Roman" w:hAnsi="Times New Roman" w:eastAsia="宋体"/>
          <w:sz w:val="24"/>
          <w:szCs w:val="28"/>
        </w:rPr>
        <w:t>本表格用来考虑研究者利益冲突的管理计划：</w:t>
      </w:r>
    </w:p>
    <w:p>
      <w:pPr>
        <w:spacing w:line="360" w:lineRule="auto"/>
        <w:rPr>
          <w:rFonts w:ascii="Times New Roman" w:hAnsi="Times New Roman" w:eastAsia="宋体"/>
          <w:b/>
          <w:bCs/>
          <w:sz w:val="24"/>
          <w:szCs w:val="28"/>
        </w:rPr>
      </w:pPr>
      <w:r>
        <w:rPr>
          <w:rFonts w:hint="eastAsia" w:ascii="Times New Roman" w:hAnsi="Times New Roman" w:eastAsia="宋体"/>
          <w:b/>
          <w:bCs/>
          <w:sz w:val="24"/>
          <w:szCs w:val="28"/>
        </w:rPr>
        <w:t>项目名称：</w:t>
      </w:r>
    </w:p>
    <w:p>
      <w:pPr>
        <w:spacing w:line="360" w:lineRule="auto"/>
        <w:rPr>
          <w:rFonts w:ascii="Times New Roman" w:hAnsi="Times New Roman" w:eastAsia="宋体"/>
          <w:b/>
          <w:bCs/>
          <w:sz w:val="24"/>
          <w:szCs w:val="28"/>
        </w:rPr>
      </w:pPr>
    </w:p>
    <w:tbl>
      <w:tblPr>
        <w:tblStyle w:val="5"/>
        <w:tblpPr w:leftFromText="180" w:rightFromText="180" w:vertAnchor="text" w:horzAnchor="margin" w:tblpY="10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851"/>
        <w:gridCol w:w="6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3"/>
          </w:tcPr>
          <w:p>
            <w:pPr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Times New Roman" w:eastAsia="宋体"/>
                <w:b/>
                <w:bCs/>
              </w:rPr>
              <w:t>1.</w:t>
            </w:r>
            <w:r>
              <w:rPr>
                <w:rFonts w:ascii="Times New Roman" w:hAnsi="Times New Roman" w:eastAsia="宋体"/>
                <w:b/>
                <w:bCs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</w:rPr>
              <w:t>研究者是否应该参与：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1.1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研究参与者招募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1.2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确定研究参与者是否符合纳入/排除标准？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1.3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知情同意过程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1.4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研究干预或程序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1.5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与研究干预或程序无关的研究参与者的临床治疗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1.6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与研究干预或程序无关的研究参与者的临床评估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1.7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严重不良事件的评估和报告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3"/>
          </w:tcPr>
          <w:p>
            <w:pPr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Times New Roman" w:eastAsia="宋体"/>
                <w:b/>
                <w:bCs/>
              </w:rPr>
              <w:t>2.</w:t>
            </w:r>
            <w:r>
              <w:rPr>
                <w:rFonts w:ascii="Times New Roman" w:hAnsi="Times New Roman" w:eastAsia="宋体"/>
                <w:b/>
                <w:bCs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</w:rPr>
              <w:t>管理计划的考虑事项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2.1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向研究参与者公开经济利益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2.2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向公众公开经济利益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2.3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任命一名独立的研究监查员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2.4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变更人员或人员职责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2.5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免去研究</w:t>
            </w:r>
            <w:r>
              <w:rPr>
                <w:rFonts w:ascii="Times New Roman" w:hAnsi="Times New Roman" w:eastAsia="宋体"/>
              </w:rPr>
              <w:t>人员参与全部或部分研究的资格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2.6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减少</w:t>
            </w:r>
            <w:r>
              <w:rPr>
                <w:rFonts w:hint="eastAsia" w:ascii="Times New Roman" w:hAnsi="Times New Roman" w:eastAsia="宋体"/>
              </w:rPr>
              <w:t>经济利益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2.7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消除</w:t>
            </w:r>
            <w:r>
              <w:rPr>
                <w:rFonts w:hint="eastAsia" w:ascii="Times New Roman" w:hAnsi="Times New Roman" w:eastAsia="宋体"/>
              </w:rPr>
              <w:t>经济</w:t>
            </w:r>
            <w:r>
              <w:rPr>
                <w:rFonts w:ascii="Times New Roman" w:hAnsi="Times New Roman" w:eastAsia="宋体"/>
              </w:rPr>
              <w:t>利益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2.8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解除</w:t>
            </w:r>
            <w:r>
              <w:rPr>
                <w:rFonts w:ascii="Times New Roman" w:hAnsi="Times New Roman" w:eastAsia="宋体"/>
              </w:rPr>
              <w:t>造成</w:t>
            </w:r>
            <w:r>
              <w:rPr>
                <w:rFonts w:hint="eastAsia" w:ascii="Times New Roman" w:hAnsi="Times New Roman" w:eastAsia="宋体"/>
              </w:rPr>
              <w:t>利益</w:t>
            </w:r>
            <w:r>
              <w:rPr>
                <w:rFonts w:ascii="Times New Roman" w:hAnsi="Times New Roman" w:eastAsia="宋体"/>
              </w:rPr>
              <w:t>冲突的关系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2.9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修改研究计划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2.10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外部</w:t>
            </w:r>
            <w:r>
              <w:rPr>
                <w:rFonts w:hint="eastAsia" w:ascii="Times New Roman" w:hAnsi="Times New Roman" w:eastAsia="宋体"/>
              </w:rPr>
              <w:t>人员</w:t>
            </w:r>
            <w:r>
              <w:rPr>
                <w:rFonts w:ascii="Times New Roman" w:hAnsi="Times New Roman" w:eastAsia="宋体"/>
              </w:rPr>
              <w:t>参与研究的关键部分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2.11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转移IRB职责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2.12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回顾性审查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2.13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递交冲突</w:t>
            </w:r>
            <w:r>
              <w:rPr>
                <w:rFonts w:ascii="Times New Roman" w:hAnsi="Times New Roman" w:eastAsia="宋体"/>
              </w:rPr>
              <w:t>缓解</w:t>
            </w:r>
            <w:r>
              <w:rPr>
                <w:rFonts w:hint="eastAsia" w:ascii="Times New Roman" w:hAnsi="Times New Roman" w:eastAsia="宋体"/>
              </w:rPr>
              <w:t>的</w:t>
            </w:r>
            <w:r>
              <w:rPr>
                <w:rFonts w:ascii="Times New Roman" w:hAnsi="Times New Roman" w:eastAsia="宋体"/>
              </w:rPr>
              <w:t>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2.14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</w:t>
            </w:r>
          </w:p>
        </w:tc>
        <w:tc>
          <w:tcPr>
            <w:tcW w:w="6741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监督管理计划的实施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3"/>
          </w:tcPr>
          <w:p>
            <w:pPr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Times New Roman" w:eastAsia="宋体"/>
                <w:b/>
                <w:bCs/>
              </w:rPr>
              <w:t>3.</w:t>
            </w:r>
            <w:r>
              <w:rPr>
                <w:rFonts w:ascii="Times New Roman" w:hAnsi="Times New Roman" w:eastAsia="宋体"/>
                <w:b/>
                <w:bCs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</w:rPr>
              <w:t>备注：</w:t>
            </w:r>
          </w:p>
          <w:p>
            <w:pPr>
              <w:rPr>
                <w:rFonts w:ascii="Times New Roman" w:hAnsi="Times New Roman" w:eastAsia="宋体"/>
                <w:b/>
                <w:bCs/>
              </w:rPr>
            </w:pPr>
          </w:p>
          <w:p>
            <w:pPr>
              <w:rPr>
                <w:rFonts w:ascii="Times New Roman" w:hAnsi="Times New Roman" w:eastAsia="宋体"/>
                <w:b/>
                <w:bCs/>
              </w:rPr>
            </w:pPr>
          </w:p>
          <w:p>
            <w:pPr>
              <w:rPr>
                <w:rFonts w:ascii="Times New Roman" w:hAnsi="Times New Roman" w:eastAsia="宋体"/>
                <w:b/>
                <w:bCs/>
              </w:rPr>
            </w:pPr>
          </w:p>
        </w:tc>
      </w:tr>
    </w:tbl>
    <w:p>
      <w:pPr>
        <w:rPr>
          <w:rFonts w:ascii="Times New Roman" w:hAnsi="Times New Roman" w:eastAsia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 w:eastAsia="宋体"/>
      </w:rPr>
    </w:pPr>
    <w:r>
      <w:rPr>
        <w:rFonts w:hint="eastAsia" w:ascii="宋体" w:hAnsi="宋体" w:eastAsia="宋体"/>
        <w:sz w:val="20"/>
        <w:lang w:eastAsia="zh-CN"/>
      </w:rPr>
      <w:t>临沧市人民</w:t>
    </w:r>
    <w:r>
      <w:rPr>
        <w:rFonts w:hint="eastAsia" w:ascii="宋体" w:hAnsi="宋体" w:eastAsia="宋体"/>
        <w:sz w:val="20"/>
      </w:rPr>
      <w:t>医院医学伦理委员会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JjMTg5ZTc5ODEzZjRhYTRmODFiZTg4YzFhODNhZTkifQ=="/>
  </w:docVars>
  <w:rsids>
    <w:rsidRoot w:val="0072104F"/>
    <w:rsid w:val="00082DFB"/>
    <w:rsid w:val="000B21AD"/>
    <w:rsid w:val="000B3F4E"/>
    <w:rsid w:val="00317B3B"/>
    <w:rsid w:val="00365077"/>
    <w:rsid w:val="00504BF5"/>
    <w:rsid w:val="0072104F"/>
    <w:rsid w:val="00723D8E"/>
    <w:rsid w:val="007B6B00"/>
    <w:rsid w:val="007E5786"/>
    <w:rsid w:val="00866356"/>
    <w:rsid w:val="00894799"/>
    <w:rsid w:val="00896899"/>
    <w:rsid w:val="008C38FB"/>
    <w:rsid w:val="00925D63"/>
    <w:rsid w:val="00937335"/>
    <w:rsid w:val="00A31267"/>
    <w:rsid w:val="00A52D66"/>
    <w:rsid w:val="00AC05F0"/>
    <w:rsid w:val="00AC5304"/>
    <w:rsid w:val="00AD5A7F"/>
    <w:rsid w:val="00B3223D"/>
    <w:rsid w:val="00C0362C"/>
    <w:rsid w:val="00C31745"/>
    <w:rsid w:val="00CE0F45"/>
    <w:rsid w:val="00E040A7"/>
    <w:rsid w:val="00F32437"/>
    <w:rsid w:val="0DD26BBD"/>
    <w:rsid w:val="5386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customStyle="1" w:styleId="9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329</Words>
  <Characters>399</Characters>
  <Lines>3</Lines>
  <Paragraphs>1</Paragraphs>
  <TotalTime>0</TotalTime>
  <ScaleCrop>false</ScaleCrop>
  <LinksUpToDate>false</LinksUpToDate>
  <CharactersWithSpaces>402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2020-07-27T01:23:00Z</dcterms:created>
  <dc:creator>tm</dc:creator>
  <cp:lastModifiedBy>Administrator</cp:lastModifiedBy>
  <dcterms:modified xsi:type="dcterms:W3CDTF">2023-11-06T04:01:15Z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E024B01471664DB6A1DBB25D21EBFAB3</vt:lpwstr>
  </property>
</Properties>
</file>